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$3.697.212,53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$4.603.901,33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$60.148,70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$565.565,64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$8.926.828,20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100.04.276 DEL 24 DE SEPTIEMBRE DE 2019 - SIN SITUACIÓN DE FONDOS DE LA LMA DE LOS AFILIADOS EN EL MUNICIPIO DE HATO COROZAL AL RÉGIMEN SUBSIDIADO MES SEPTIEMBRE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