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270.558,00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MAYO 20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270.558,00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270.558,00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270.558,00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270.558,00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