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INGENIERÍA Y ARQUITECTURA ESPECIALIZADA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844002476-3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11A 6 53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TAURAMENA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3.962.227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594.334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Otras retenciones de obra publica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20.853.833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1.251.230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20.853.800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208.538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45.669.860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2.054.102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 MILLONES CINCUENTA Y CUATRO MIL CIENTO DOS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2022-03-22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