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$3.231.724,00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$3.231.724,00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 Y APORTES DE NOMINA PERSONAL VINCULADO PARA LAS INSPECCIONES DE POLICIA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INSPECTOR DE  OCTUBRE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