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2020012300052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24.846.514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24.846.514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24.846.514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24.846.514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24.846.514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Ochocientos Cuarenta y Seis Mil Quinientos Catorce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2020012300052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24.846.514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 GOBERNACION  DE CASANARE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892099216-6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NOVIEMBRE Y DICIEMBRE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24.846.514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24.846.514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24.846.514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24.846.514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Veinticuatro Millones Ochocientos Cuarenta y Seis Mil Quinientos Catorce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