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2019040300170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765.000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830100593-6 CA-TEKOM  SAS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830100593-6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INDUSTRIA Y COMERCIO VIGENCIA 2018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699.000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66.000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588.000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153.000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24.000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765.000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765.000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Setecientos Sesenta y Cinco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2019040300170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765.000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830100593-6 CA-TEKOM  SAS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830100593-6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INDUSTRIA Y COMERCIO VIGENCIA 2018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699.000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66.000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588.000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153.000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24.000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765.000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765.000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Setecientos Sesenta y Cinco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