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1.190.358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Noventa Mil Trescientos Cincuenta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100.04.105 de abril 12 de 2019-viáticos.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1.190.358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1.190.358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1.190.358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1.190.358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