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2.321.000,00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Veintiun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2021081001713  / RESOLUCIÓN NO 100.04.226 DE AGOSTO 9 DE 2021 - PAGO SERVICIO DE ACUEDUCTO, ALCANTARILLADO Y ASEO DE LAS INSTALACIONES DEL MUNICIPIO DE HATO COROZAL CORRESPONDIENTE AL MES DE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