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2019-07-30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$1.145.400,00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$1.145.400,00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$1.145.400,00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DE UN PERIODO DE VACACIONES COMPRENDIDO ENTRE EL 22 DE DICIEMBRE 2015 AL 21 DE DICIEMBRE 2016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00242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