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2022-05-11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2-30-ISEC/2.3.2.02.02.009.410305200.2021851250007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DESARROLLO DE UNA OLLA COMUNITARIA EN EL RESGUARDO INDÍGENA CHAPARRAL BARRO NEGRO DEL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