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278.634,00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 JULIETH BERNAL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 Seiscientos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2022040600297  / RESOLUCION NO 100.04.133 DE ABRIL 01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