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15:21:31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$132.872.135,39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$-30.999.348,23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$221.749.230,34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$-29.709.534,28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$36.649.225,00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de obra No Mhc-Mc- 030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$22.554.397,34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$221.749.230,34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