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901117009-8 ALIANZA KUALITY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3887 DE LA VIGENCIA 2017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32.661.196,00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- 006 DEL 15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32.661.196,00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32.661.196,00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32.661.196,00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32.661.196,00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