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$6.044.876,00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$513.350,00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$724.700,00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$30.250,00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$181.200,00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$30.250,00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$7.858.126,00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SOCIALES, APORTES PATRONALES Y PARAFISCALES EMPLEADOS PERSONERÍA MUNICIPAL VIGENCIA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PERSONERIA DE  DICIEMBRE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