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2019120200924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23710211-8 BARCHILON  FUENTES MIRTA LICET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23710211-8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110.10.01.149 de 24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1.638.000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