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49.872.036,00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Ochocientos Setenta y Dos Mil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100.04.090 DE ABRIL 16 DE 2020 - SERVICIOS DE ALUMBRADO PUBLICO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27.688.978,00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22.183.058,00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49.872.036,00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49.872.036,00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49.872.036,00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