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PAOLA ANDREA SANTOS MORA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53009417-1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2020-12-16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2314106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MANTENIMIENTO, DOTACION DE INFRAESTRUCTURA ARTISTICA Y CULTURAL, BIBLIOTECAS E INVERSION EN SERVICIO PUBLICO BIBLIOTECARIO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$2.414.468,00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2314108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MANTENIMIENTO, DOTACION DE INFRAESTRUCTURA ARTISTICA Y CULTURAL, BIBLIOTECAS E INVERSION EN SERVICIO PUBLICO BIBLIOTECARIO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$21.255.654,00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$23.670.122,00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ADQUISICIÓN DE ELEMENTOS DIDÁCTICOS PARA EL FORTALECIMIENTO DE LA BIBLIOTECA PUBLICA MUNICIPAL PORFIRIO SERRANO DEL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MÍNIMA CUANTÍA  NO SMC-024-2020- CONTRATO DE SUMINISTRO NO 110.10.03.164 DE 2020-12-24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0749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