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11.982.079,38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Ochenta y Dos Mil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2021071401653  / RESOLUCIÓN NO 100.04.197 DE JULIO 8 DE 2021 - PAGO DE RECURSOS SIN SITUACIÓN DE FONDOS DEL RÉGIMEN SUBSIDIADO MES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11.982.079,38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11.982.079,38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11.982.079,38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11.982.079,38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