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$19.755.795,00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$19.755.795,00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100.04.074 DE MARZO 16 DE 2021 - PAGO SERVICIO DE ALUMBRADO PUBLICO CORRESPONDIENTE AL MES DE FEBRERO 2021 DE LA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100.04.074 DE MARZO 16 DE 2021 - PAGO SERVICIO DE ALUMBRADO PUBLICO CORRESPONDIENTE AL MES DE FEBRERO 2021 DE LA CUENTA NO 470945749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