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$15.245.142,00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$34.156.140,00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$49.401.282,00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CUOTA NO 4 AL ACUERDO DE PAGO Y SERVICIO DE ALUMBRADO PÚBLICO CORRESPONDIENTE AL MES DE MAYO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100.04.134 DE JUNIO 23 DE 2020 - PAGO CUOTA NO 4 ACUERDO DE PAGO Y SERVICIO DE ALUMBRADO PUBLICO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