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2022080900821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2022080900821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100.04.381 DE AGOSTO 08 DE 2022 - PAGO APORTE A SALUD DE LOS HONORABLES CONCEJALES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