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2020123001032  / PAGO LIQUIDACION CONTRATO DE PRESTACION DE SERVICIOS No. 110.10.01.0103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