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SANDRA PATRICIA NIÑO CACHAY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CLAUDIO MAURICIO SUAREZ CUTA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PROFESIONAL DE APOYO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593.614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2.436.886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927.506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5.812.222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SEPTIEMBRE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SEPTIEMBRE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SEPTIEMBRE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