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SANDOVAL VEGA ORLANDO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1.081.354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67.150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1.588.648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NIETO MARCOS ELADIO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4.153.197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DESARROLLO SOCIAL, INTEGRAL Y PRODUCTIVO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CUEVAS TUMAY ALBERTO CIPRIANO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4.153.404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289.040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408.440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1.247.358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MENDEZ GARRIDO WILMER NARCISO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6.965.195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199.000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2.286.324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CORREA SAAVEDRA PEDRO LUIS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6.965.445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941.422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1.117.422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1.081.781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GOMEZ GOMEZ PARMENIO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1.031.875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1.207.875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991.328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BASTILLA BASTILLA FERNANDO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HACIENDA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865.486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865.486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531.586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PEREZ TOVAR HERNANDO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12.188.337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JEFE DE CONTROL INTERNO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SANTOS ROJAS GUADALUPE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17.322.839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244.655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364.055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1.291.743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BERNAL NAVARRO ALMA LORENA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40.404.039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HACIENDA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2.843.741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2.843.741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113.800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113.800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264.700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2.579.041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BERROTERAN HURTADO ALCIRA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46.361.073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10.996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186.996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2.012.207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GONZALEZ PRADO LLUVIA MINELLY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59.682.541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JEFE DE LA OFICINA JURÍDICA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VIGOTT CASTRO PATRICIA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68.247.643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860.206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1.036.206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1.162.997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DAZA SANABRIA LAUDIS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68.302.067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416.743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536.143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1.119.655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UVA FUENTES JOSE GERSAIN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71.609.876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510.985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630.385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1.025.413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RIVERA CAMACHO BEYER YESID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74.859.838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PLANEACION Y POLITICA SECTORIAL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GARCIA BARRAY DARIO YESID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79.242.140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ALCALDE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365.000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3.689.071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FERNANDEZ GUTIERREZ NARDYS TATIANA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1.118.539.569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GOBIERNO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LALEMA ALCANTARA CELIA ASTRID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1.118.648.540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EJECUTIVA DE DESPACHO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1.808.895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144.800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1.664.095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VANEGAS PEREZ DELIA MARIA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1.118.648.734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826.443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945.843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709.955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GARCIA GOMEZ DENIZ ESTER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1.118.649.003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126.850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1.528.948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49.830.931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719.978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440.146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50.991.055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2.108.200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2.048.500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300.300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5.147.265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9.604.265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41.386.790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ENERO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ENERO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ENERO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