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2020052300389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9529862-7 JOSE DILMAR RIVERA DIAZ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9529862-7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19A 22 17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N.02 DEL CONTRATO DE SERVICIOS PROFESIONALES No.110.10.01.01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4.455.000,00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