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TULIBILA MACUALO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17548376-9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2314104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MANTENIMIENTO, DOTACION DE BIBLIOTECAS E INVERSION EN SERVICIO PUBLICO BIBLIOTECARIO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$23.894.735,00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$23.894.735,00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MEJORAMIENTO, MANTENIMIENTO Y ADECUACIÓN DE LA BIBLIOTECA MUNICIPAL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MINIMA CUANTIA NO SMC-011-2020 CONTRATO DE OBRA PUBLICA NO 110.10.05.0125 DE SEPTIEMBRE 22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