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2022020200010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1119184638-0 MAGDA MAYERLY DURAN WILCHEZ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1119184638-0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13 14 90 BR 20 DE JULIO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2022013100006  / RESOLUCIÓN NO 100.04.023 DE ENERO 26 DE 2022 - BRINDAR AYUDA HUMANITARIA INMEDIATA A POBLACIÓN EN SITUACIÓN DE DESPLAZAMIENTO FORZADO A CAUSA DEL CONFLICTO ARMADO INTERNO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