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2021083001790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7366506-1 BRITO  RIVERA JOFRE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2021083001790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 LA GESTIÓN No 110.10.01.0098 DEL 2021-07-22 - FOMENTAR LA FORMACIÓN ARTÍSTICA Y CULTURAL DE ARPA LLANERA A TRAVÉS DE LA CASA DE LA CULTURA FELIX DELGADO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