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$7.774.279,00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$3.543.587,00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$54.075.250,00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$2.780.511,00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$6.324.098,00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DOS PERIODOS DE VACACIONES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