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2020-04-24 11:50:58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11100600103 80674-5 conv 086/2008 resg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$8.888.699,00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$8.888.699,00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