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$16.760.119,15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$18.816.130,75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$35.576.249,90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100.04.426 DE SEPTIEMBRE 02 DE 2022 - REALIZAR TRANSFERENCIA DE RECURSOS PARA LA APLICACIÓN DE LOS SUBSIDIOS DE LOS ESTRATOS 1, 2 Y 3 DEL MUNICIPIO DE HATO COROZAL, EN LOS SERVICIOS DE ACUEDUCTO, ALCANTARILLADO Y ASEO CORRESPONDIENTE AL MES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100.04.426 DE SEPTIEMBRE 02 DE 2022 - REALIZAR TRANSFERENCIA DE RECURSOS PARA LA APLICACIÓN DE LOS SUBSIDIOS DE LOS ESTRATOS 1, 2 Y 3 DEL MUNICIPIO DE HATO COROZAL, EN LOS SERVICIOS DE ACUEDUCTO, ALCANTARILLADO Y ASEO CORRESPONDIENTE AL MES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