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2021050601440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2021050601440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545.116,00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100.04.132 DE MAYO 5 DE 2021 - PAGO AUXILIO DE TRANSPORTE A LOS HONORABLES CONCEJALES SESIONES EXTRAORDINARIA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