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11:24:15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$696.076.824,67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$591.079.060,01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$104.997.764,66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$104.997.764,66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