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2020-10-31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2020-11-20 17:55:17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$294.878.634,58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$343.438.686,70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$93.518.451,84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$43.786.199,72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$-1.172.200,00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$43.786.199,72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2020-09-07 - RC  2020090700357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2020090701101  / PAGO IMPUESTOS MUNICIPALES CONTRATO INTERVENTORIA No.110.10.04.102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901406970-1 CONSORCIO SUCONS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$2.120.100,00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2020-09-14 - RC  2020091400366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2020091401113  / PAGO IMPUESTOS MUNICIPALES C.P.S. No.110.10.01.0112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900273695-4 CUERPO DE BOMBEROS V.H-T.Z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$896.200,00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$93.518.451,84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