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09:54:31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11100600113 Convenio Pza. Estudios y diseños la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$195.471,00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$195.471,00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