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$12.400.000,00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BRINDAR APOYO A LA SECRETARIA DE PLANEACION Y POLÍTICA SECTORIAL EN EL FORTALECIMIENTO Y OPERATIVIDAD DEL BANCO DE PROGRAMAS Y PROYECTOS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