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$51.903.901,00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$2.119.533,00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$2.119.533,00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$4.244.163,00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$440.146,00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$283.062,00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AUXILIO DE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$679.224,00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$4.236.200,00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PENSIÓN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$5.801.650,00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$260.650,00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$4.244.163,00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$509.503,00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$1.495.600,00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COMPENSACIÓN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$1.994.000,00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TÉCNICOS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$498.800,00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$1.486.048,00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$82.815.376,00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DE LOS EMPLEADOS DE ADMINISTRACIÓN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ADMINISTRACION DE  OCTUBRE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00951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