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2021070600504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2021-07-06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5.746.768,00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CONTABILIZACION DEVOLUCION RECAUDO DE ALUMBRADO PUBLICO ABRIL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5.746.768,00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13054500001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Alumbrado publico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5.746.768,00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5.746.768,00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5.746.768,00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Setecientos Cuarenta y Seis Mil Setecientos Sesenta y Ocho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2021070600504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2021-07-06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5.746.768,00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CONTABILIZACION DEVOLUCION RECAUDO DE ALUMBRADO PUBLICO ABRIL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5.746.768,00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13054500001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Alumbrado publico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5.746.768,00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5.746.768,00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5.746.768,00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Setecientos Cuarenta y Seis Mil Setecientos Sesenta y Ocho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