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2022080300585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1.998.400,00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 INVERSIONES W Y L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BR LA VIRGEN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2022080300790  / CAUSACION IMPUESTOS MUNICIAPLES S.M.C  No. -026-2022 CONTRATO DE SERVICIOS No.0136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999.200,00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Noventa y Ocho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2022080300585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1.998.400,00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 INVERSIONES W Y L S.A.S.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900984901-8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 8 10 BR LA VIRGEN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PUERTO RONDÓN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2022080300790  / CAUSACION IMPUESTOS MUNICIAPLES S.M.C  No. -026-2022 CONTRATO DE SERVICIOS No.0136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999.200,00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999.200,00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499.600,00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Noventa y Ocho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