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2021122702314  / PAGO LIQUIDACION CONTRATO DE PRESTACIÓN DE SERVICIOS PROFESIONALES NO 110.10.01.0180 DEL 2021-11-04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26.667,00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