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 FAUNER ANTONIO TONCON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4  6  20 BRR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202100000450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 FAUNER ANTONIO TONCON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4  6  20 BRR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202100000450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