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2020-07-07 11:00:57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$20.508.964,46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$13.508.964,46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2020052600642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PENDIENTE POR IDENTIFICAR DE ABRIL 24 DEL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