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Dos Mil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CONCEJO DE 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