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TIBADUIZA PINTO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$415.137,00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$70.055,00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$105.226,00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$36.056,00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$161.347,00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$27.676,00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$815.497,00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PM. COD.300-11-039 DE NOVIEMBRE 22 DE 2021 - PAGO RETROACTIVO EN LIQUIDACIÓN DE PRESTACIONES SOCIALES VIGENCIA 2020 DEL ANTERIOR PERSONERO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PM. COD.300-11-039 DE NOVIEMBRE 22 DE 2021 - PAGO RETROACTIVO EN LIQUIDACIÓN DE PRESTACIONES SOCIALES VIGENCIA 2020 DEL ANTERIOR PERSONERO MUNICIPAL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