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2020092101047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1.492.265,00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ARTIAGA  INOJOSA RAFAEL HERNAND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CARRERA 15 B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Noventa y Dos Mil Doscientos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2020091800687  / PAGO RESOLUCION 100.04.219 SEPTIEMBRE 16 2020. AUXILIO DE TRANSPORTE HONORABLES CONCEJALES VIGENCIA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