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EMPRESAS PUBLICAS DE HATO COROZAL, ACUEDUCTO, ALCANTARILLADO, GAS Y ASEO EPHAC S.A E.S.P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900225245-9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2023-02-07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2023-02-03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0081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E11.2.3.2.02.02.006.2201071.2020851250007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COMERCIO Y DISTRIBUCIÓN; ALOJAMIENTO; SERVICIOS DE SUMINISTRO DE COMIDAS Y BEBIDAS; SERVICIOS DE TRANSPORTE; Y SERVICIOS DE DISTRIBUCIÓN DE ELECTRICIDAD, GAS Y AGUA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$1.398.100,00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$1.398.100,00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100.04.046 DE FEBRERO 06 DE 2023 - PAGO SERVICIO DE ACUEDUCTO, ALCANTARILLADO Y ASEO DE LOS CENTROS EDUCATIVOS URBANOS DEL MUNICIPIO DE HATO COROZAL CORRESPONDIENTE AL MES DE ENERO DE 2023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100.04.046 DE FEBRERO 06 DE 2023 - PAGO SERVICIO DE ACUEDUCTO, ALCANTARILLADO Y ASEO DE LOS CENTROS EDUCATIVOS URBANOS DEL MUNICIPIO DE HATO COROZAL CORRESPONDIENTE AL MES DE ENERO DE 2023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0085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2023-02-07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