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GERSAIN UVA FUENTES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71609876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$522.451,00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$522.451,00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RETROACTIVO DE SALARIO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00815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