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2020081100559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2020081100559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110.10.01.0037 DEL 2020-03-03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