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PARRA GIRON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6965035-0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SMC-014-2022 CONTRATO DE OBRA PUBLICA NO.0094 DE 13 MAYO DE 2022 - MANTENIMIENTO DE CINCO (05) CASETAS Y CONSTRUCCIÓN DE UNA (01) CASETA DE MUESTREO DE CALIDAD DE AGUA POTABLE DISTRIBUIDAS EN EL CASCO URBANO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SMC-014-2022 CONTRATO DE OBRA PUBLICA NO.0094 DE 13 MAYO DE 2022 - MANTENIMIENTO DE CINCO (05) CASETAS Y CONSTRUCCIÓN DE UNA (01) CASETA DE MUESTREO DE CALIDAD DE AGUA POTABLE DISTRIBUIDAS EN EL CASCO URBANO DEL MUNICIPIO DE HATO COROZAL,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