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YOFRE BRITO RIVERA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7366506-1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PRESTACION DE SERVICIOS PROFESIONALES 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2-32-ISC/2.3.2.02.02.009.330112600.2021851250010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$14.983.333,00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$14.983.333,00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110.10.01.0138 DEL 2022-08-04 - FOMENTAR ESPACIOS PARA EL DESARROLLO DE LAS EXPRESIONES ARTÍSTICAS, ADEMAS DEL FORTALECIMIENTO Y LA PROMOCIÓN DE LA CASA DE LA CULTURA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110.10.01.0138 DEL 2022-08-04 - FOMENTAR ESPACIOS PARA EL DESARROLLO DE LAS EXPRESIONES ARTÍSTICAS, ADEMAS DEL FORTALECIMIENTO Y LA PROMOCIÓN DE LA CASA DE LA CULTURA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0490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